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44CC9" w14:textId="77777777" w:rsidR="00F97745" w:rsidRDefault="00F97745"/>
    <w:p w14:paraId="39E27F94" w14:textId="77777777" w:rsidR="00F97745" w:rsidRDefault="00F97745"/>
    <w:p w14:paraId="41453253" w14:textId="77777777" w:rsidR="00F97745" w:rsidRDefault="00F97745" w:rsidP="00F97745">
      <w:pPr>
        <w:rPr>
          <w:rFonts w:ascii="Arial" w:hAnsi="Arial" w:cs="Arial"/>
          <w:sz w:val="28"/>
          <w:szCs w:val="28"/>
        </w:rPr>
      </w:pPr>
      <w:r w:rsidRPr="00F97745">
        <w:rPr>
          <w:rFonts w:ascii="Arial" w:hAnsi="Arial" w:cs="Arial"/>
          <w:sz w:val="28"/>
          <w:szCs w:val="28"/>
        </w:rPr>
        <w:t>Once again I find myself looking at labels from 3</w:t>
      </w:r>
      <w:r w:rsidRPr="00F97745">
        <w:rPr>
          <w:rFonts w:ascii="Arial" w:hAnsi="Arial" w:cs="Arial"/>
          <w:sz w:val="28"/>
          <w:szCs w:val="28"/>
          <w:vertAlign w:val="superscript"/>
        </w:rPr>
        <w:t>rd</w:t>
      </w:r>
      <w:r w:rsidRPr="00F97745">
        <w:rPr>
          <w:rFonts w:ascii="Arial" w:hAnsi="Arial" w:cs="Arial"/>
          <w:sz w:val="28"/>
          <w:szCs w:val="28"/>
        </w:rPr>
        <w:t xml:space="preserve"> party manufacturers of supplements and I wanted to point out some things that may help our customers make better decisions about what they are putting in their bodies. </w:t>
      </w:r>
    </w:p>
    <w:p w14:paraId="16A860AA" w14:textId="77777777" w:rsidR="00F97745" w:rsidRDefault="00F97745" w:rsidP="00F97745">
      <w:pPr>
        <w:rPr>
          <w:rFonts w:ascii="Arial" w:hAnsi="Arial" w:cs="Arial"/>
          <w:sz w:val="28"/>
          <w:szCs w:val="28"/>
        </w:rPr>
      </w:pPr>
    </w:p>
    <w:p w14:paraId="54910A4F" w14:textId="77777777" w:rsidR="00F97745" w:rsidRDefault="00F97745" w:rsidP="00F97745">
      <w:pPr>
        <w:rPr>
          <w:rFonts w:ascii="Arial" w:hAnsi="Arial" w:cs="Arial"/>
          <w:sz w:val="28"/>
          <w:szCs w:val="28"/>
        </w:rPr>
      </w:pPr>
      <w:r>
        <w:rPr>
          <w:rFonts w:ascii="Arial" w:hAnsi="Arial" w:cs="Arial"/>
          <w:sz w:val="28"/>
          <w:szCs w:val="28"/>
        </w:rPr>
        <w:t xml:space="preserve">The Dietary Supplement industry has grown over the years. It is a multi Billion Dollar industry.  </w:t>
      </w:r>
      <w:r w:rsidR="00CF4EBB">
        <w:rPr>
          <w:rFonts w:ascii="Arial" w:hAnsi="Arial" w:cs="Arial"/>
          <w:sz w:val="28"/>
          <w:szCs w:val="28"/>
        </w:rPr>
        <w:t>Many</w:t>
      </w:r>
      <w:r>
        <w:rPr>
          <w:rFonts w:ascii="Arial" w:hAnsi="Arial" w:cs="Arial"/>
          <w:sz w:val="28"/>
          <w:szCs w:val="28"/>
        </w:rPr>
        <w:t xml:space="preserve"> supplement manufacturers want a piece of that pie.  Some manufacturers have principles that guide them to balance profit with quality and then there are some that go for profit alone.  </w:t>
      </w:r>
      <w:r w:rsidR="00CF4EBB">
        <w:rPr>
          <w:rFonts w:ascii="Arial" w:hAnsi="Arial" w:cs="Arial"/>
          <w:sz w:val="28"/>
          <w:szCs w:val="28"/>
        </w:rPr>
        <w:t xml:space="preserve">From what I see there are more of the latter than there are the former.  </w:t>
      </w:r>
    </w:p>
    <w:p w14:paraId="5B456D83" w14:textId="77777777" w:rsidR="00F97745" w:rsidRDefault="00F97745" w:rsidP="00F97745">
      <w:pPr>
        <w:rPr>
          <w:rFonts w:ascii="Arial" w:hAnsi="Arial" w:cs="Arial"/>
          <w:sz w:val="28"/>
          <w:szCs w:val="28"/>
        </w:rPr>
      </w:pPr>
    </w:p>
    <w:p w14:paraId="11871B40" w14:textId="77777777" w:rsidR="00F97745" w:rsidRDefault="00F97745" w:rsidP="00F97745">
      <w:pPr>
        <w:rPr>
          <w:rFonts w:ascii="Arial" w:hAnsi="Arial" w:cs="Arial"/>
          <w:sz w:val="28"/>
          <w:szCs w:val="28"/>
        </w:rPr>
      </w:pPr>
      <w:r>
        <w:rPr>
          <w:rFonts w:ascii="Arial" w:hAnsi="Arial" w:cs="Arial"/>
          <w:sz w:val="28"/>
          <w:szCs w:val="28"/>
        </w:rPr>
        <w:t xml:space="preserve">NO </w:t>
      </w:r>
      <w:r w:rsidR="00CF4EBB">
        <w:rPr>
          <w:rFonts w:ascii="Arial" w:hAnsi="Arial" w:cs="Arial"/>
          <w:sz w:val="28"/>
          <w:szCs w:val="28"/>
        </w:rPr>
        <w:t>they aren’t all the same</w:t>
      </w:r>
      <w:r>
        <w:rPr>
          <w:rFonts w:ascii="Arial" w:hAnsi="Arial" w:cs="Arial"/>
          <w:sz w:val="28"/>
          <w:szCs w:val="28"/>
        </w:rPr>
        <w:t xml:space="preserve">.  Sometimes I get frustrated because </w:t>
      </w:r>
      <w:r w:rsidR="00CF4EBB">
        <w:rPr>
          <w:rFonts w:ascii="Arial" w:hAnsi="Arial" w:cs="Arial"/>
          <w:sz w:val="28"/>
          <w:szCs w:val="28"/>
        </w:rPr>
        <w:t xml:space="preserve">I sell supplements and in the minds of some consumers, that disqualifies me as a source of information because I’ve got a monetary conflict of interest.  </w:t>
      </w:r>
    </w:p>
    <w:p w14:paraId="072D25DE" w14:textId="77777777" w:rsidR="00CF4EBB" w:rsidRDefault="00CF4EBB" w:rsidP="00F97745">
      <w:pPr>
        <w:rPr>
          <w:rFonts w:ascii="Arial" w:hAnsi="Arial" w:cs="Arial"/>
          <w:sz w:val="28"/>
          <w:szCs w:val="28"/>
        </w:rPr>
      </w:pPr>
    </w:p>
    <w:p w14:paraId="6A12714A" w14:textId="77777777" w:rsidR="00CF4EBB" w:rsidRDefault="00222DB6" w:rsidP="00F97745">
      <w:pPr>
        <w:rPr>
          <w:rFonts w:ascii="Arial" w:hAnsi="Arial" w:cs="Arial"/>
          <w:sz w:val="28"/>
          <w:szCs w:val="28"/>
        </w:rPr>
      </w:pPr>
      <w:r>
        <w:rPr>
          <w:rFonts w:ascii="Arial" w:hAnsi="Arial" w:cs="Arial"/>
          <w:sz w:val="28"/>
          <w:szCs w:val="28"/>
        </w:rPr>
        <w:t xml:space="preserve">We strive to make </w:t>
      </w:r>
      <w:r w:rsidR="00CF4EBB">
        <w:rPr>
          <w:rFonts w:ascii="Arial" w:hAnsi="Arial" w:cs="Arial"/>
          <w:sz w:val="28"/>
          <w:szCs w:val="28"/>
        </w:rPr>
        <w:t xml:space="preserve">Max Muscle </w:t>
      </w:r>
      <w:r>
        <w:rPr>
          <w:rFonts w:ascii="Arial" w:hAnsi="Arial" w:cs="Arial"/>
          <w:sz w:val="28"/>
          <w:szCs w:val="28"/>
        </w:rPr>
        <w:t>“THE</w:t>
      </w:r>
      <w:r w:rsidR="00CF4EBB">
        <w:rPr>
          <w:rFonts w:ascii="Arial" w:hAnsi="Arial" w:cs="Arial"/>
          <w:sz w:val="28"/>
          <w:szCs w:val="28"/>
        </w:rPr>
        <w:t xml:space="preserve"> place you can go to get good science based information </w:t>
      </w:r>
      <w:r>
        <w:rPr>
          <w:rFonts w:ascii="Arial" w:hAnsi="Arial" w:cs="Arial"/>
          <w:sz w:val="28"/>
          <w:szCs w:val="28"/>
        </w:rPr>
        <w:t>about supplements and nutrition”.</w:t>
      </w:r>
      <w:r w:rsidR="00CF4EBB">
        <w:rPr>
          <w:rFonts w:ascii="Arial" w:hAnsi="Arial" w:cs="Arial"/>
          <w:sz w:val="28"/>
          <w:szCs w:val="28"/>
        </w:rPr>
        <w:t xml:space="preserve">  We won’t ever tell you something just to sell </w:t>
      </w:r>
      <w:r w:rsidR="0032216D">
        <w:rPr>
          <w:rFonts w:ascii="Arial" w:hAnsi="Arial" w:cs="Arial"/>
          <w:sz w:val="28"/>
          <w:szCs w:val="28"/>
        </w:rPr>
        <w:t xml:space="preserve">a </w:t>
      </w:r>
      <w:r w:rsidR="00CF4EBB">
        <w:rPr>
          <w:rFonts w:ascii="Arial" w:hAnsi="Arial" w:cs="Arial"/>
          <w:sz w:val="28"/>
          <w:szCs w:val="28"/>
        </w:rPr>
        <w:t xml:space="preserve">product.  </w:t>
      </w:r>
    </w:p>
    <w:p w14:paraId="60911433" w14:textId="77777777" w:rsidR="00CF4EBB" w:rsidRDefault="00CF4EBB" w:rsidP="00F97745">
      <w:pPr>
        <w:rPr>
          <w:rFonts w:ascii="Arial" w:hAnsi="Arial" w:cs="Arial"/>
          <w:sz w:val="28"/>
          <w:szCs w:val="28"/>
        </w:rPr>
      </w:pPr>
    </w:p>
    <w:p w14:paraId="38C0CD15" w14:textId="77777777" w:rsidR="00CF4EBB" w:rsidRDefault="00CF4EBB" w:rsidP="00F97745">
      <w:pPr>
        <w:rPr>
          <w:rFonts w:ascii="Arial" w:hAnsi="Arial" w:cs="Arial"/>
          <w:sz w:val="28"/>
          <w:szCs w:val="28"/>
        </w:rPr>
      </w:pPr>
      <w:r>
        <w:rPr>
          <w:rFonts w:ascii="Arial" w:hAnsi="Arial" w:cs="Arial"/>
          <w:sz w:val="28"/>
          <w:szCs w:val="28"/>
        </w:rPr>
        <w:t xml:space="preserve">With that said, here are some things I </w:t>
      </w:r>
      <w:r w:rsidR="00222DB6">
        <w:rPr>
          <w:rFonts w:ascii="Arial" w:hAnsi="Arial" w:cs="Arial"/>
          <w:sz w:val="28"/>
          <w:szCs w:val="28"/>
        </w:rPr>
        <w:t xml:space="preserve">recently </w:t>
      </w:r>
      <w:r>
        <w:rPr>
          <w:rFonts w:ascii="Arial" w:hAnsi="Arial" w:cs="Arial"/>
          <w:sz w:val="28"/>
          <w:szCs w:val="28"/>
        </w:rPr>
        <w:t>notice</w:t>
      </w:r>
      <w:r w:rsidR="0032216D">
        <w:rPr>
          <w:rFonts w:ascii="Arial" w:hAnsi="Arial" w:cs="Arial"/>
          <w:sz w:val="28"/>
          <w:szCs w:val="28"/>
        </w:rPr>
        <w:t>d</w:t>
      </w:r>
      <w:r>
        <w:rPr>
          <w:rFonts w:ascii="Arial" w:hAnsi="Arial" w:cs="Arial"/>
          <w:sz w:val="28"/>
          <w:szCs w:val="28"/>
        </w:rPr>
        <w:t xml:space="preserve"> about a Branched Chain Amino product. Let’s call it brand X.</w:t>
      </w:r>
    </w:p>
    <w:p w14:paraId="57886F53" w14:textId="77777777" w:rsidR="00CF4EBB" w:rsidRDefault="00CF4EBB" w:rsidP="00F97745">
      <w:pPr>
        <w:rPr>
          <w:rFonts w:ascii="Arial" w:hAnsi="Arial" w:cs="Arial"/>
          <w:sz w:val="28"/>
          <w:szCs w:val="28"/>
        </w:rPr>
      </w:pPr>
    </w:p>
    <w:p w14:paraId="2823B50C" w14:textId="77777777" w:rsidR="00222DB6" w:rsidRDefault="00CF4EBB" w:rsidP="00F97745">
      <w:pPr>
        <w:rPr>
          <w:rFonts w:ascii="Arial" w:hAnsi="Arial" w:cs="Arial"/>
          <w:sz w:val="28"/>
          <w:szCs w:val="28"/>
        </w:rPr>
      </w:pPr>
      <w:r>
        <w:rPr>
          <w:rFonts w:ascii="Arial" w:hAnsi="Arial" w:cs="Arial"/>
          <w:sz w:val="28"/>
          <w:szCs w:val="28"/>
        </w:rPr>
        <w:t xml:space="preserve">Many times manufacturers will use precious metals to highlight their BEST products versus their good products.  So Platinum may be regarded as even more high-end than gold, silver, etc.  Those things can mean something or they can be totally meaningless marketing terms depending on the integrity of the brand.  The product I’m going to discuss is listed at the highest level of the precious metal category so you would expect it to only contain the best, </w:t>
      </w:r>
      <w:r w:rsidR="00725068">
        <w:rPr>
          <w:rFonts w:ascii="Arial" w:hAnsi="Arial" w:cs="Arial"/>
          <w:sz w:val="28"/>
          <w:szCs w:val="28"/>
        </w:rPr>
        <w:t xml:space="preserve">purest </w:t>
      </w:r>
      <w:r>
        <w:rPr>
          <w:rFonts w:ascii="Arial" w:hAnsi="Arial" w:cs="Arial"/>
          <w:sz w:val="28"/>
          <w:szCs w:val="28"/>
        </w:rPr>
        <w:t>ingredients.</w:t>
      </w:r>
    </w:p>
    <w:p w14:paraId="7CE5446E" w14:textId="77777777" w:rsidR="00222DB6" w:rsidRDefault="00222DB6" w:rsidP="00F97745">
      <w:pPr>
        <w:rPr>
          <w:rFonts w:ascii="Arial" w:hAnsi="Arial" w:cs="Arial"/>
          <w:sz w:val="28"/>
          <w:szCs w:val="28"/>
        </w:rPr>
      </w:pPr>
    </w:p>
    <w:p w14:paraId="027F1D36" w14:textId="57321AE6" w:rsidR="00CF4EBB" w:rsidRDefault="00222DB6" w:rsidP="00F97745">
      <w:pPr>
        <w:rPr>
          <w:rFonts w:ascii="Arial" w:hAnsi="Arial" w:cs="Arial"/>
          <w:sz w:val="28"/>
          <w:szCs w:val="28"/>
        </w:rPr>
      </w:pPr>
      <w:r>
        <w:rPr>
          <w:rFonts w:ascii="Arial" w:hAnsi="Arial" w:cs="Arial"/>
          <w:sz w:val="28"/>
          <w:szCs w:val="28"/>
        </w:rPr>
        <w:t xml:space="preserve">Branched Chain Amino formulas can help reduce fatigue during a workout, reduce central fatigue syndrome for distance runners, start the recovery process and prevent muscle breakdown.  The high </w:t>
      </w:r>
      <w:proofErr w:type="spellStart"/>
      <w:r>
        <w:rPr>
          <w:rFonts w:ascii="Arial" w:hAnsi="Arial" w:cs="Arial"/>
          <w:sz w:val="28"/>
          <w:szCs w:val="28"/>
        </w:rPr>
        <w:t>leucine</w:t>
      </w:r>
      <w:proofErr w:type="spellEnd"/>
      <w:r>
        <w:rPr>
          <w:rFonts w:ascii="Arial" w:hAnsi="Arial" w:cs="Arial"/>
          <w:sz w:val="28"/>
          <w:szCs w:val="28"/>
        </w:rPr>
        <w:t xml:space="preserve"> con</w:t>
      </w:r>
      <w:r w:rsidR="00725068">
        <w:rPr>
          <w:rFonts w:ascii="Arial" w:hAnsi="Arial" w:cs="Arial"/>
          <w:sz w:val="28"/>
          <w:szCs w:val="28"/>
        </w:rPr>
        <w:t>tent can help stimulate the MTOR</w:t>
      </w:r>
      <w:r>
        <w:rPr>
          <w:rFonts w:ascii="Arial" w:hAnsi="Arial" w:cs="Arial"/>
          <w:sz w:val="28"/>
          <w:szCs w:val="28"/>
        </w:rPr>
        <w:t xml:space="preserve"> pathway for </w:t>
      </w:r>
      <w:r w:rsidR="00A33C90">
        <w:rPr>
          <w:rFonts w:ascii="Arial" w:hAnsi="Arial" w:cs="Arial"/>
          <w:sz w:val="28"/>
          <w:szCs w:val="28"/>
        </w:rPr>
        <w:t xml:space="preserve">better </w:t>
      </w:r>
      <w:r>
        <w:rPr>
          <w:rFonts w:ascii="Arial" w:hAnsi="Arial" w:cs="Arial"/>
          <w:sz w:val="28"/>
          <w:szCs w:val="28"/>
        </w:rPr>
        <w:t xml:space="preserve">muscle protein synthesis.  </w:t>
      </w:r>
      <w:r w:rsidR="00CF4EBB">
        <w:rPr>
          <w:rFonts w:ascii="Arial" w:hAnsi="Arial" w:cs="Arial"/>
          <w:sz w:val="28"/>
          <w:szCs w:val="28"/>
        </w:rPr>
        <w:t xml:space="preserve"> </w:t>
      </w:r>
      <w:r w:rsidR="00725068">
        <w:rPr>
          <w:rFonts w:ascii="Arial" w:hAnsi="Arial" w:cs="Arial"/>
          <w:sz w:val="28"/>
          <w:szCs w:val="28"/>
        </w:rPr>
        <w:t xml:space="preserve">These are all </w:t>
      </w:r>
      <w:r w:rsidR="00102223">
        <w:rPr>
          <w:rFonts w:ascii="Arial" w:hAnsi="Arial" w:cs="Arial"/>
          <w:sz w:val="28"/>
          <w:szCs w:val="28"/>
        </w:rPr>
        <w:t>good benefits</w:t>
      </w:r>
      <w:bookmarkStart w:id="0" w:name="_GoBack"/>
      <w:bookmarkEnd w:id="0"/>
      <w:r w:rsidR="00A33C90">
        <w:rPr>
          <w:rFonts w:ascii="Arial" w:hAnsi="Arial" w:cs="Arial"/>
          <w:sz w:val="28"/>
          <w:szCs w:val="28"/>
        </w:rPr>
        <w:t xml:space="preserve">.  </w:t>
      </w:r>
    </w:p>
    <w:p w14:paraId="61904DCC" w14:textId="77777777" w:rsidR="00A33C90" w:rsidRDefault="00A33C90" w:rsidP="00F97745">
      <w:pPr>
        <w:rPr>
          <w:rFonts w:ascii="Arial" w:hAnsi="Arial" w:cs="Arial"/>
          <w:sz w:val="28"/>
          <w:szCs w:val="28"/>
        </w:rPr>
      </w:pPr>
      <w:r w:rsidRPr="003121BA">
        <w:rPr>
          <w:rFonts w:ascii="Arial" w:hAnsi="Arial" w:cs="Arial"/>
          <w:b/>
          <w:sz w:val="28"/>
          <w:szCs w:val="28"/>
        </w:rPr>
        <w:lastRenderedPageBreak/>
        <w:t>Here is a label from one of those 3</w:t>
      </w:r>
      <w:r w:rsidRPr="003121BA">
        <w:rPr>
          <w:rFonts w:ascii="Arial" w:hAnsi="Arial" w:cs="Arial"/>
          <w:b/>
          <w:sz w:val="28"/>
          <w:szCs w:val="28"/>
          <w:vertAlign w:val="superscript"/>
        </w:rPr>
        <w:t>rd</w:t>
      </w:r>
      <w:r w:rsidRPr="003121BA">
        <w:rPr>
          <w:rFonts w:ascii="Arial" w:hAnsi="Arial" w:cs="Arial"/>
          <w:b/>
          <w:sz w:val="28"/>
          <w:szCs w:val="28"/>
        </w:rPr>
        <w:t xml:space="preserve"> party brands.  </w:t>
      </w:r>
      <w:r>
        <w:rPr>
          <w:rFonts w:ascii="Arial" w:hAnsi="Arial" w:cs="Arial"/>
          <w:sz w:val="28"/>
          <w:szCs w:val="28"/>
        </w:rPr>
        <w:t>For starters</w:t>
      </w:r>
      <w:r w:rsidR="003121BA">
        <w:rPr>
          <w:rFonts w:ascii="Arial" w:hAnsi="Arial" w:cs="Arial"/>
          <w:sz w:val="28"/>
          <w:szCs w:val="28"/>
        </w:rPr>
        <w:t xml:space="preserve"> it has sodium and carbs</w:t>
      </w:r>
      <w:r>
        <w:rPr>
          <w:rFonts w:ascii="Arial" w:hAnsi="Arial" w:cs="Arial"/>
          <w:sz w:val="28"/>
          <w:szCs w:val="28"/>
        </w:rPr>
        <w:t>.  Not a pure Branch Chain Amino product.  The glutamine is listed 2</w:t>
      </w:r>
      <w:r w:rsidRPr="00A33C90">
        <w:rPr>
          <w:rFonts w:ascii="Arial" w:hAnsi="Arial" w:cs="Arial"/>
          <w:sz w:val="28"/>
          <w:szCs w:val="28"/>
          <w:vertAlign w:val="superscript"/>
        </w:rPr>
        <w:t>nd</w:t>
      </w:r>
      <w:r>
        <w:rPr>
          <w:rFonts w:ascii="Arial" w:hAnsi="Arial" w:cs="Arial"/>
          <w:sz w:val="28"/>
          <w:szCs w:val="28"/>
        </w:rPr>
        <w:t xml:space="preserve"> on the label meaning it is the 2</w:t>
      </w:r>
      <w:r w:rsidRPr="00A33C90">
        <w:rPr>
          <w:rFonts w:ascii="Arial" w:hAnsi="Arial" w:cs="Arial"/>
          <w:sz w:val="28"/>
          <w:szCs w:val="28"/>
          <w:vertAlign w:val="superscript"/>
        </w:rPr>
        <w:t>nd</w:t>
      </w:r>
      <w:r>
        <w:rPr>
          <w:rFonts w:ascii="Arial" w:hAnsi="Arial" w:cs="Arial"/>
          <w:sz w:val="28"/>
          <w:szCs w:val="28"/>
        </w:rPr>
        <w:t xml:space="preserve"> most prevalent ingredient on that list.  </w:t>
      </w:r>
      <w:proofErr w:type="spellStart"/>
      <w:r>
        <w:rPr>
          <w:rFonts w:ascii="Arial" w:hAnsi="Arial" w:cs="Arial"/>
          <w:sz w:val="28"/>
          <w:szCs w:val="28"/>
        </w:rPr>
        <w:t>Leucine</w:t>
      </w:r>
      <w:proofErr w:type="spellEnd"/>
      <w:r>
        <w:rPr>
          <w:rFonts w:ascii="Arial" w:hAnsi="Arial" w:cs="Arial"/>
          <w:sz w:val="28"/>
          <w:szCs w:val="28"/>
        </w:rPr>
        <w:t xml:space="preserve">, Isoleucine and </w:t>
      </w:r>
      <w:proofErr w:type="spellStart"/>
      <w:r>
        <w:rPr>
          <w:rFonts w:ascii="Arial" w:hAnsi="Arial" w:cs="Arial"/>
          <w:sz w:val="28"/>
          <w:szCs w:val="28"/>
        </w:rPr>
        <w:t>Valine</w:t>
      </w:r>
      <w:proofErr w:type="spellEnd"/>
      <w:r>
        <w:rPr>
          <w:rFonts w:ascii="Arial" w:hAnsi="Arial" w:cs="Arial"/>
          <w:sz w:val="28"/>
          <w:szCs w:val="28"/>
        </w:rPr>
        <w:t xml:space="preserve"> are the branch chains.  You would expect they would be 1,2 and 3.  Glutamine is not expensive. </w:t>
      </w:r>
      <w:r w:rsidR="00380EDB">
        <w:rPr>
          <w:rFonts w:ascii="Arial" w:hAnsi="Arial" w:cs="Arial"/>
          <w:sz w:val="28"/>
          <w:szCs w:val="28"/>
        </w:rPr>
        <w:t xml:space="preserve"> Soy is also listed in an allergen warning.</w:t>
      </w:r>
      <w:r>
        <w:rPr>
          <w:rFonts w:ascii="Arial" w:hAnsi="Arial" w:cs="Arial"/>
          <w:sz w:val="28"/>
          <w:szCs w:val="28"/>
        </w:rPr>
        <w:t xml:space="preserve"> </w:t>
      </w:r>
    </w:p>
    <w:p w14:paraId="78057941" w14:textId="77777777" w:rsidR="00A33C90" w:rsidRPr="00F97745" w:rsidRDefault="00A33C90" w:rsidP="00F97745">
      <w:pPr>
        <w:rPr>
          <w:rFonts w:ascii="Arial" w:hAnsi="Arial" w:cs="Arial"/>
          <w:sz w:val="28"/>
          <w:szCs w:val="28"/>
        </w:rPr>
      </w:pPr>
    </w:p>
    <w:p w14:paraId="0509A3E9" w14:textId="77777777" w:rsidR="00F97745" w:rsidRDefault="00A33C90">
      <w:r>
        <w:rPr>
          <w:noProof/>
        </w:rPr>
        <w:drawing>
          <wp:inline distT="0" distB="0" distL="0" distR="0" wp14:anchorId="0EF19C51" wp14:editId="66067B1B">
            <wp:extent cx="4114800" cy="5981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5010" cy="5981819"/>
                    </a:xfrm>
                    <a:prstGeom prst="rect">
                      <a:avLst/>
                    </a:prstGeom>
                    <a:noFill/>
                    <a:ln>
                      <a:noFill/>
                    </a:ln>
                  </pic:spPr>
                </pic:pic>
              </a:graphicData>
            </a:graphic>
          </wp:inline>
        </w:drawing>
      </w:r>
    </w:p>
    <w:p w14:paraId="5DE1C755" w14:textId="77777777" w:rsidR="00A33C90" w:rsidRDefault="00A33C90"/>
    <w:p w14:paraId="39A8EFBB" w14:textId="77777777" w:rsidR="003121BA" w:rsidRDefault="003121BA"/>
    <w:p w14:paraId="2101A955" w14:textId="77777777" w:rsidR="003121BA" w:rsidRDefault="003121BA"/>
    <w:p w14:paraId="57C9F7E5" w14:textId="77777777" w:rsidR="003121BA" w:rsidRDefault="003121BA"/>
    <w:p w14:paraId="7A37FA1C" w14:textId="77777777" w:rsidR="003121BA" w:rsidRDefault="0032216D">
      <w:pPr>
        <w:rPr>
          <w:rFonts w:ascii="Arial" w:hAnsi="Arial" w:cs="Arial"/>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21ADB70B" wp14:editId="2053DA9E">
                <wp:simplePos x="0" y="0"/>
                <wp:positionH relativeFrom="column">
                  <wp:posOffset>3657600</wp:posOffset>
                </wp:positionH>
                <wp:positionV relativeFrom="paragraph">
                  <wp:posOffset>1028700</wp:posOffset>
                </wp:positionV>
                <wp:extent cx="2057400" cy="571500"/>
                <wp:effectExtent l="50800" t="25400" r="76200" b="88900"/>
                <wp:wrapNone/>
                <wp:docPr id="5" name="Straight Connector 5"/>
                <wp:cNvGraphicFramePr/>
                <a:graphic xmlns:a="http://schemas.openxmlformats.org/drawingml/2006/main">
                  <a:graphicData uri="http://schemas.microsoft.com/office/word/2010/wordprocessingShape">
                    <wps:wsp>
                      <wps:cNvCnPr/>
                      <wps:spPr>
                        <a:xfrm>
                          <a:off x="0" y="0"/>
                          <a:ext cx="2057400" cy="571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in,81pt" to="450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" strokecolor="#4f81bd [3204]" strokeweight="2pt">
                <v:shadow on="t" opacity="24903f" mv:blur="40000f" origin=",.5" offset="0,20000emu"/>
              </v:line>
            </w:pict>
          </mc:Fallback>
        </mc:AlternateContent>
      </w:r>
      <w:r w:rsidR="003121BA" w:rsidRPr="003121BA">
        <w:rPr>
          <w:rFonts w:ascii="Arial" w:hAnsi="Arial" w:cs="Arial"/>
          <w:b/>
          <w:sz w:val="28"/>
          <w:szCs w:val="28"/>
        </w:rPr>
        <w:t xml:space="preserve">The second part of the label is here </w:t>
      </w:r>
      <w:r w:rsidR="003121BA" w:rsidRPr="003121BA">
        <w:rPr>
          <w:rFonts w:ascii="Arial" w:hAnsi="Arial" w:cs="Arial"/>
          <w:sz w:val="28"/>
          <w:szCs w:val="28"/>
        </w:rPr>
        <w:t xml:space="preserve">and this one tells another story about the quality.  There is a warning on this one.  In California there is a law that requires disclosure on </w:t>
      </w:r>
      <w:r w:rsidR="003121BA">
        <w:rPr>
          <w:rFonts w:ascii="Arial" w:hAnsi="Arial" w:cs="Arial"/>
          <w:sz w:val="28"/>
          <w:szCs w:val="28"/>
        </w:rPr>
        <w:t xml:space="preserve">Lead or </w:t>
      </w:r>
      <w:r w:rsidR="003121BA" w:rsidRPr="003121BA">
        <w:rPr>
          <w:rFonts w:ascii="Arial" w:hAnsi="Arial" w:cs="Arial"/>
          <w:sz w:val="28"/>
          <w:szCs w:val="28"/>
        </w:rPr>
        <w:t xml:space="preserve">HEAVY METAL content if it is above </w:t>
      </w:r>
      <w:r w:rsidR="003121BA">
        <w:rPr>
          <w:rFonts w:ascii="Arial" w:hAnsi="Arial" w:cs="Arial"/>
          <w:sz w:val="28"/>
          <w:szCs w:val="28"/>
        </w:rPr>
        <w:t>a certain</w:t>
      </w:r>
      <w:r w:rsidR="003121BA" w:rsidRPr="003121BA">
        <w:rPr>
          <w:rFonts w:ascii="Arial" w:hAnsi="Arial" w:cs="Arial"/>
          <w:sz w:val="28"/>
          <w:szCs w:val="28"/>
        </w:rPr>
        <w:t xml:space="preserve"> threshold.  </w:t>
      </w:r>
      <w:r w:rsidR="003121BA">
        <w:rPr>
          <w:rFonts w:ascii="Arial" w:hAnsi="Arial" w:cs="Arial"/>
          <w:sz w:val="28"/>
          <w:szCs w:val="28"/>
        </w:rPr>
        <w:t xml:space="preserve">This is called a Prop 65 Warning statement. </w:t>
      </w:r>
      <w:r w:rsidR="003121BA" w:rsidRPr="003121BA">
        <w:rPr>
          <w:rFonts w:ascii="Arial" w:hAnsi="Arial" w:cs="Arial"/>
          <w:sz w:val="28"/>
          <w:szCs w:val="28"/>
        </w:rPr>
        <w:t xml:space="preserve">This product has the </w:t>
      </w:r>
      <w:r w:rsidR="003121BA" w:rsidRPr="0032216D">
        <w:rPr>
          <w:rFonts w:ascii="Arial" w:hAnsi="Arial" w:cs="Arial"/>
          <w:b/>
          <w:sz w:val="28"/>
          <w:szCs w:val="28"/>
        </w:rPr>
        <w:t>warning on the label</w:t>
      </w:r>
      <w:r w:rsidR="003121BA" w:rsidRPr="003121BA">
        <w:rPr>
          <w:rFonts w:ascii="Arial" w:hAnsi="Arial" w:cs="Arial"/>
          <w:sz w:val="28"/>
          <w:szCs w:val="28"/>
        </w:rPr>
        <w:t xml:space="preserve">, which would indicate they are above the threshold. </w:t>
      </w:r>
    </w:p>
    <w:p w14:paraId="5082EFEB" w14:textId="77777777" w:rsidR="003121BA" w:rsidRDefault="003121BA">
      <w:pPr>
        <w:rPr>
          <w:rFonts w:ascii="Arial" w:hAnsi="Arial" w:cs="Arial"/>
          <w:sz w:val="28"/>
          <w:szCs w:val="28"/>
        </w:rPr>
      </w:pPr>
      <w:r>
        <w:rPr>
          <w:rFonts w:ascii="Arial" w:hAnsi="Arial" w:cs="Arial"/>
          <w:sz w:val="28"/>
          <w:szCs w:val="28"/>
        </w:rPr>
        <w:t xml:space="preserve">This would indicate they are using an inferior quality </w:t>
      </w:r>
    </w:p>
    <w:p w14:paraId="4A3AEC01" w14:textId="77777777" w:rsidR="003121BA" w:rsidRDefault="0032216D">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4BF6AD06" wp14:editId="51589FE9">
                <wp:simplePos x="0" y="0"/>
                <wp:positionH relativeFrom="column">
                  <wp:posOffset>1943100</wp:posOffset>
                </wp:positionH>
                <wp:positionV relativeFrom="paragraph">
                  <wp:posOffset>168910</wp:posOffset>
                </wp:positionV>
                <wp:extent cx="3771900" cy="4572000"/>
                <wp:effectExtent l="50800" t="25400" r="63500" b="101600"/>
                <wp:wrapNone/>
                <wp:docPr id="4" name="Straight Arrow Connector 4"/>
                <wp:cNvGraphicFramePr/>
                <a:graphic xmlns:a="http://schemas.openxmlformats.org/drawingml/2006/main">
                  <a:graphicData uri="http://schemas.microsoft.com/office/word/2010/wordprocessingShape">
                    <wps:wsp>
                      <wps:cNvCnPr/>
                      <wps:spPr>
                        <a:xfrm flipH="1">
                          <a:off x="0" y="0"/>
                          <a:ext cx="3771900" cy="4572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153pt;margin-top:13.3pt;width:297pt;height:5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" strokecolor="#4f81bd [3204]" strokeweight="2pt">
                <v:stroke endarrow="open"/>
                <v:shadow on="t" opacity="24903f" mv:blur="40000f" origin=",.5" offset="0,20000emu"/>
              </v:shape>
            </w:pict>
          </mc:Fallback>
        </mc:AlternateContent>
      </w:r>
      <w:r w:rsidR="003121BA">
        <w:rPr>
          <w:rFonts w:ascii="Arial" w:hAnsi="Arial" w:cs="Arial"/>
          <w:sz w:val="28"/>
          <w:szCs w:val="28"/>
        </w:rPr>
        <w:t>Branch Chain ingredient</w:t>
      </w:r>
      <w:r>
        <w:rPr>
          <w:rFonts w:ascii="Arial" w:hAnsi="Arial" w:cs="Arial"/>
          <w:sz w:val="28"/>
          <w:szCs w:val="28"/>
        </w:rPr>
        <w:t xml:space="preserve"> or ingredients</w:t>
      </w:r>
      <w:r w:rsidR="003121BA">
        <w:rPr>
          <w:rFonts w:ascii="Arial" w:hAnsi="Arial" w:cs="Arial"/>
          <w:sz w:val="28"/>
          <w:szCs w:val="28"/>
        </w:rPr>
        <w:t xml:space="preserve">.  Brands like these do not have your health as a primary concern. </w:t>
      </w:r>
    </w:p>
    <w:p w14:paraId="517CAFD7" w14:textId="77777777" w:rsidR="003121BA" w:rsidRPr="003121BA" w:rsidRDefault="003121BA">
      <w:pPr>
        <w:rPr>
          <w:rFonts w:ascii="Arial" w:hAnsi="Arial" w:cs="Arial"/>
          <w:sz w:val="28"/>
          <w:szCs w:val="28"/>
        </w:rPr>
      </w:pPr>
    </w:p>
    <w:p w14:paraId="37729DE7" w14:textId="77777777" w:rsidR="00F97745" w:rsidRDefault="00A33C90">
      <w:r>
        <w:rPr>
          <w:noProof/>
        </w:rPr>
        <w:drawing>
          <wp:inline distT="0" distB="0" distL="0" distR="0" wp14:anchorId="4FFB9A97" wp14:editId="026670BF">
            <wp:extent cx="3815075" cy="6134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5772" cy="6135855"/>
                    </a:xfrm>
                    <a:prstGeom prst="rect">
                      <a:avLst/>
                    </a:prstGeom>
                    <a:noFill/>
                    <a:ln>
                      <a:noFill/>
                    </a:ln>
                  </pic:spPr>
                </pic:pic>
              </a:graphicData>
            </a:graphic>
          </wp:inline>
        </w:drawing>
      </w:r>
    </w:p>
    <w:p w14:paraId="432075BE" w14:textId="77777777" w:rsidR="0032216D" w:rsidRDefault="0032216D">
      <w:pPr>
        <w:rPr>
          <w:rFonts w:ascii="Arial" w:hAnsi="Arial" w:cs="Arial"/>
          <w:sz w:val="28"/>
          <w:szCs w:val="28"/>
        </w:rPr>
      </w:pPr>
      <w:r w:rsidRPr="0032216D">
        <w:rPr>
          <w:rFonts w:ascii="Arial" w:hAnsi="Arial" w:cs="Arial"/>
          <w:sz w:val="28"/>
          <w:szCs w:val="28"/>
        </w:rPr>
        <w:t xml:space="preserve">This is the label from the </w:t>
      </w:r>
      <w:r w:rsidRPr="0032216D">
        <w:rPr>
          <w:rFonts w:ascii="Arial" w:hAnsi="Arial" w:cs="Arial"/>
          <w:b/>
          <w:sz w:val="28"/>
          <w:szCs w:val="28"/>
        </w:rPr>
        <w:t>PRO BCAA product at Max Muscle</w:t>
      </w:r>
      <w:r w:rsidRPr="0032216D">
        <w:rPr>
          <w:rFonts w:ascii="Arial" w:hAnsi="Arial" w:cs="Arial"/>
          <w:sz w:val="28"/>
          <w:szCs w:val="28"/>
        </w:rPr>
        <w:t xml:space="preserve">.  There is a big difference between </w:t>
      </w:r>
      <w:r>
        <w:rPr>
          <w:rFonts w:ascii="Arial" w:hAnsi="Arial" w:cs="Arial"/>
          <w:sz w:val="28"/>
          <w:szCs w:val="28"/>
        </w:rPr>
        <w:t xml:space="preserve">this </w:t>
      </w:r>
      <w:proofErr w:type="gramStart"/>
      <w:r>
        <w:rPr>
          <w:rFonts w:ascii="Arial" w:hAnsi="Arial" w:cs="Arial"/>
          <w:sz w:val="28"/>
          <w:szCs w:val="28"/>
        </w:rPr>
        <w:t>product</w:t>
      </w:r>
      <w:proofErr w:type="gramEnd"/>
      <w:r>
        <w:rPr>
          <w:rFonts w:ascii="Arial" w:hAnsi="Arial" w:cs="Arial"/>
          <w:sz w:val="28"/>
          <w:szCs w:val="28"/>
        </w:rPr>
        <w:t xml:space="preserve"> versus the product highlighted above.  </w:t>
      </w:r>
      <w:r w:rsidR="00725068">
        <w:rPr>
          <w:rFonts w:ascii="Arial" w:hAnsi="Arial" w:cs="Arial"/>
          <w:sz w:val="28"/>
          <w:szCs w:val="28"/>
        </w:rPr>
        <w:t xml:space="preserve">You’ll also notice </w:t>
      </w:r>
      <w:proofErr w:type="spellStart"/>
      <w:proofErr w:type="gramStart"/>
      <w:r w:rsidR="00725068">
        <w:rPr>
          <w:rFonts w:ascii="Arial" w:hAnsi="Arial" w:cs="Arial"/>
          <w:sz w:val="28"/>
          <w:szCs w:val="28"/>
        </w:rPr>
        <w:t>leucine</w:t>
      </w:r>
      <w:proofErr w:type="spellEnd"/>
      <w:r w:rsidR="00725068">
        <w:rPr>
          <w:rFonts w:ascii="Arial" w:hAnsi="Arial" w:cs="Arial"/>
          <w:sz w:val="28"/>
          <w:szCs w:val="28"/>
        </w:rPr>
        <w:t>,</w:t>
      </w:r>
      <w:proofErr w:type="gramEnd"/>
      <w:r w:rsidR="00725068">
        <w:rPr>
          <w:rFonts w:ascii="Arial" w:hAnsi="Arial" w:cs="Arial"/>
          <w:sz w:val="28"/>
          <w:szCs w:val="28"/>
        </w:rPr>
        <w:t xml:space="preserve"> isoleucine and </w:t>
      </w:r>
      <w:proofErr w:type="spellStart"/>
      <w:r w:rsidR="00725068">
        <w:rPr>
          <w:rFonts w:ascii="Arial" w:hAnsi="Arial" w:cs="Arial"/>
          <w:sz w:val="28"/>
          <w:szCs w:val="28"/>
        </w:rPr>
        <w:t>valine</w:t>
      </w:r>
      <w:proofErr w:type="spellEnd"/>
      <w:r w:rsidR="00725068">
        <w:rPr>
          <w:rFonts w:ascii="Arial" w:hAnsi="Arial" w:cs="Arial"/>
          <w:sz w:val="28"/>
          <w:szCs w:val="28"/>
        </w:rPr>
        <w:t xml:space="preserve"> are listed as 1,2,3. </w:t>
      </w:r>
      <w:r w:rsidR="00725068" w:rsidRPr="00380EDB">
        <w:rPr>
          <w:rFonts w:ascii="Arial" w:hAnsi="Arial" w:cs="Arial"/>
          <w:b/>
          <w:sz w:val="28"/>
          <w:szCs w:val="28"/>
        </w:rPr>
        <w:t>No carbs added, no sodium</w:t>
      </w:r>
      <w:r w:rsidR="00380EDB" w:rsidRPr="00380EDB">
        <w:rPr>
          <w:rFonts w:ascii="Arial" w:hAnsi="Arial" w:cs="Arial"/>
          <w:b/>
          <w:sz w:val="28"/>
          <w:szCs w:val="28"/>
        </w:rPr>
        <w:t>, no soy</w:t>
      </w:r>
      <w:r w:rsidR="00725068" w:rsidRPr="00380EDB">
        <w:rPr>
          <w:rFonts w:ascii="Arial" w:hAnsi="Arial" w:cs="Arial"/>
          <w:b/>
          <w:sz w:val="28"/>
          <w:szCs w:val="28"/>
        </w:rPr>
        <w:t>.  No prop 65 warning</w:t>
      </w:r>
      <w:r w:rsidR="00725068">
        <w:rPr>
          <w:rFonts w:ascii="Arial" w:hAnsi="Arial" w:cs="Arial"/>
          <w:sz w:val="28"/>
          <w:szCs w:val="28"/>
        </w:rPr>
        <w:t xml:space="preserve">. </w:t>
      </w:r>
      <w:r>
        <w:rPr>
          <w:rFonts w:ascii="Arial" w:hAnsi="Arial" w:cs="Arial"/>
          <w:sz w:val="28"/>
          <w:szCs w:val="28"/>
        </w:rPr>
        <w:t>A</w:t>
      </w:r>
      <w:r w:rsidRPr="0032216D">
        <w:rPr>
          <w:rFonts w:ascii="Arial" w:hAnsi="Arial" w:cs="Arial"/>
          <w:sz w:val="28"/>
          <w:szCs w:val="28"/>
        </w:rPr>
        <w:t>nd we haven’</w:t>
      </w:r>
      <w:r>
        <w:rPr>
          <w:rFonts w:ascii="Arial" w:hAnsi="Arial" w:cs="Arial"/>
          <w:sz w:val="28"/>
          <w:szCs w:val="28"/>
        </w:rPr>
        <w:t xml:space="preserve">t even addressed how well these products mix or how well you digest them once you drink them.  Those things make a difference in what your body can actually use.  </w:t>
      </w:r>
      <w:r w:rsidRPr="0032216D">
        <w:rPr>
          <w:rFonts w:ascii="Arial" w:hAnsi="Arial" w:cs="Arial"/>
          <w:sz w:val="28"/>
          <w:szCs w:val="28"/>
        </w:rPr>
        <w:t xml:space="preserve"> </w:t>
      </w:r>
    </w:p>
    <w:p w14:paraId="4F51D729" w14:textId="77777777" w:rsidR="0032216D" w:rsidRPr="0032216D" w:rsidRDefault="0032216D">
      <w:pPr>
        <w:rPr>
          <w:rFonts w:ascii="Arial" w:hAnsi="Arial" w:cs="Arial"/>
          <w:sz w:val="28"/>
          <w:szCs w:val="28"/>
        </w:rPr>
      </w:pPr>
    </w:p>
    <w:p w14:paraId="11B81145" w14:textId="77777777" w:rsidR="00B571E3" w:rsidRDefault="00F97745">
      <w:r>
        <w:rPr>
          <w:noProof/>
        </w:rPr>
        <w:drawing>
          <wp:inline distT="0" distB="0" distL="0" distR="0" wp14:anchorId="2EFFF35B" wp14:editId="2C27A4BB">
            <wp:extent cx="3543300" cy="311760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4488" cy="3118649"/>
                    </a:xfrm>
                    <a:prstGeom prst="rect">
                      <a:avLst/>
                    </a:prstGeom>
                    <a:noFill/>
                    <a:ln>
                      <a:noFill/>
                    </a:ln>
                  </pic:spPr>
                </pic:pic>
              </a:graphicData>
            </a:graphic>
          </wp:inline>
        </w:drawing>
      </w:r>
    </w:p>
    <w:p w14:paraId="5D7B4195" w14:textId="77777777" w:rsidR="0032216D" w:rsidRPr="0032216D" w:rsidRDefault="0032216D">
      <w:pPr>
        <w:rPr>
          <w:rFonts w:ascii="Arial" w:hAnsi="Arial" w:cs="Arial"/>
          <w:sz w:val="28"/>
          <w:szCs w:val="28"/>
        </w:rPr>
      </w:pPr>
    </w:p>
    <w:p w14:paraId="5C8FCFD6" w14:textId="77777777" w:rsidR="0032216D" w:rsidRDefault="0032216D">
      <w:pPr>
        <w:rPr>
          <w:rFonts w:ascii="Arial" w:hAnsi="Arial" w:cs="Arial"/>
          <w:sz w:val="28"/>
          <w:szCs w:val="28"/>
        </w:rPr>
      </w:pPr>
      <w:r w:rsidRPr="0032216D">
        <w:rPr>
          <w:rFonts w:ascii="Arial" w:hAnsi="Arial" w:cs="Arial"/>
          <w:sz w:val="28"/>
          <w:szCs w:val="28"/>
        </w:rPr>
        <w:t xml:space="preserve">I hope you found this information </w:t>
      </w:r>
      <w:r>
        <w:rPr>
          <w:rFonts w:ascii="Arial" w:hAnsi="Arial" w:cs="Arial"/>
          <w:sz w:val="28"/>
          <w:szCs w:val="28"/>
        </w:rPr>
        <w:t xml:space="preserve">to be </w:t>
      </w:r>
      <w:r w:rsidRPr="0032216D">
        <w:rPr>
          <w:rFonts w:ascii="Arial" w:hAnsi="Arial" w:cs="Arial"/>
          <w:sz w:val="28"/>
          <w:szCs w:val="28"/>
        </w:rPr>
        <w:t>useful.  Please let us know if we can help you</w:t>
      </w:r>
      <w:r>
        <w:rPr>
          <w:rFonts w:ascii="Arial" w:hAnsi="Arial" w:cs="Arial"/>
          <w:sz w:val="28"/>
          <w:szCs w:val="28"/>
        </w:rPr>
        <w:t xml:space="preserve"> decipher labels when you have questions</w:t>
      </w:r>
      <w:r w:rsidRPr="0032216D">
        <w:rPr>
          <w:rFonts w:ascii="Arial" w:hAnsi="Arial" w:cs="Arial"/>
          <w:sz w:val="28"/>
          <w:szCs w:val="28"/>
        </w:rPr>
        <w:t xml:space="preserve">. </w:t>
      </w:r>
      <w:r>
        <w:rPr>
          <w:rFonts w:ascii="Arial" w:hAnsi="Arial" w:cs="Arial"/>
          <w:sz w:val="28"/>
          <w:szCs w:val="28"/>
        </w:rPr>
        <w:t xml:space="preserve">  You can’t always see what you need to on products but there are many hints if you know what you are looking for. </w:t>
      </w:r>
      <w:r w:rsidRPr="0032216D">
        <w:rPr>
          <w:rFonts w:ascii="Arial" w:hAnsi="Arial" w:cs="Arial"/>
          <w:sz w:val="28"/>
          <w:szCs w:val="28"/>
        </w:rPr>
        <w:t xml:space="preserve"> </w:t>
      </w:r>
      <w:r>
        <w:rPr>
          <w:rFonts w:ascii="Arial" w:hAnsi="Arial" w:cs="Arial"/>
          <w:sz w:val="28"/>
          <w:szCs w:val="28"/>
        </w:rPr>
        <w:t>We are trained to look.</w:t>
      </w:r>
    </w:p>
    <w:p w14:paraId="1425355D" w14:textId="77777777" w:rsidR="0032216D" w:rsidRDefault="0032216D">
      <w:pPr>
        <w:rPr>
          <w:rFonts w:ascii="Arial" w:hAnsi="Arial" w:cs="Arial"/>
          <w:sz w:val="28"/>
          <w:szCs w:val="28"/>
        </w:rPr>
      </w:pPr>
    </w:p>
    <w:p w14:paraId="727CE47C" w14:textId="77777777" w:rsidR="0032216D" w:rsidRDefault="0032216D">
      <w:pPr>
        <w:rPr>
          <w:rFonts w:ascii="Arial" w:hAnsi="Arial" w:cs="Arial"/>
          <w:sz w:val="28"/>
          <w:szCs w:val="28"/>
        </w:rPr>
      </w:pPr>
      <w:r>
        <w:rPr>
          <w:rFonts w:ascii="Arial" w:hAnsi="Arial" w:cs="Arial"/>
          <w:sz w:val="28"/>
          <w:szCs w:val="28"/>
        </w:rPr>
        <w:t>Thank you,</w:t>
      </w:r>
    </w:p>
    <w:p w14:paraId="3C564FA0" w14:textId="77777777" w:rsidR="0032216D" w:rsidRDefault="0032216D">
      <w:pPr>
        <w:rPr>
          <w:rFonts w:ascii="Arial" w:hAnsi="Arial" w:cs="Arial"/>
          <w:sz w:val="28"/>
          <w:szCs w:val="28"/>
        </w:rPr>
      </w:pPr>
      <w:r>
        <w:rPr>
          <w:rFonts w:ascii="Arial" w:hAnsi="Arial" w:cs="Arial"/>
          <w:sz w:val="28"/>
          <w:szCs w:val="28"/>
        </w:rPr>
        <w:t>Sincerely,</w:t>
      </w:r>
    </w:p>
    <w:p w14:paraId="56397A3A" w14:textId="77777777" w:rsidR="0032216D" w:rsidRDefault="0032216D">
      <w:pPr>
        <w:rPr>
          <w:rFonts w:ascii="Arial" w:hAnsi="Arial" w:cs="Arial"/>
          <w:sz w:val="28"/>
          <w:szCs w:val="28"/>
        </w:rPr>
      </w:pPr>
      <w:r>
        <w:rPr>
          <w:rFonts w:ascii="Arial" w:hAnsi="Arial" w:cs="Arial"/>
          <w:sz w:val="28"/>
          <w:szCs w:val="28"/>
        </w:rPr>
        <w:t>Scott Herkes</w:t>
      </w:r>
    </w:p>
    <w:p w14:paraId="7612D962" w14:textId="77777777" w:rsidR="0032216D" w:rsidRDefault="0032216D">
      <w:pPr>
        <w:rPr>
          <w:rFonts w:ascii="Arial" w:hAnsi="Arial" w:cs="Arial"/>
          <w:sz w:val="28"/>
          <w:szCs w:val="28"/>
        </w:rPr>
      </w:pPr>
      <w:r>
        <w:rPr>
          <w:rFonts w:ascii="Arial" w:hAnsi="Arial" w:cs="Arial"/>
          <w:sz w:val="28"/>
          <w:szCs w:val="28"/>
        </w:rPr>
        <w:t>Certified Nutrition Coach</w:t>
      </w:r>
    </w:p>
    <w:p w14:paraId="4C2A8E65" w14:textId="77777777" w:rsidR="0032216D" w:rsidRPr="0032216D" w:rsidRDefault="0032216D">
      <w:pPr>
        <w:rPr>
          <w:rFonts w:ascii="Arial" w:hAnsi="Arial" w:cs="Arial"/>
          <w:sz w:val="28"/>
          <w:szCs w:val="28"/>
        </w:rPr>
      </w:pPr>
      <w:r>
        <w:rPr>
          <w:rFonts w:ascii="Arial" w:hAnsi="Arial" w:cs="Arial"/>
          <w:sz w:val="28"/>
          <w:szCs w:val="28"/>
        </w:rPr>
        <w:t>Co-Owner of Max Muscle Quad Cities</w:t>
      </w:r>
    </w:p>
    <w:p w14:paraId="17A59408" w14:textId="77777777" w:rsidR="00F97745" w:rsidRDefault="00F97745"/>
    <w:p w14:paraId="462CBA7E" w14:textId="77777777" w:rsidR="00F97745" w:rsidRDefault="00F97745"/>
    <w:p w14:paraId="3CFB4778" w14:textId="77777777" w:rsidR="00F97745" w:rsidRDefault="00F97745"/>
    <w:sectPr w:rsidR="00F97745" w:rsidSect="00F074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45"/>
    <w:rsid w:val="00102223"/>
    <w:rsid w:val="00222DB6"/>
    <w:rsid w:val="003121BA"/>
    <w:rsid w:val="0032216D"/>
    <w:rsid w:val="00380EDB"/>
    <w:rsid w:val="00725068"/>
    <w:rsid w:val="00A33C90"/>
    <w:rsid w:val="00B571E3"/>
    <w:rsid w:val="00CF4EBB"/>
    <w:rsid w:val="00F0748E"/>
    <w:rsid w:val="00F9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E9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7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7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7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7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3140</Characters>
  <Application>Microsoft Macintosh Word</Application>
  <DocSecurity>0</DocSecurity>
  <Lines>26</Lines>
  <Paragraphs>7</Paragraphs>
  <ScaleCrop>false</ScaleCrop>
  <Company>VivaTech</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Herkes</dc:creator>
  <cp:keywords/>
  <dc:description/>
  <cp:lastModifiedBy>Scott Herkes</cp:lastModifiedBy>
  <cp:revision>4</cp:revision>
  <dcterms:created xsi:type="dcterms:W3CDTF">2016-08-12T14:48:00Z</dcterms:created>
  <dcterms:modified xsi:type="dcterms:W3CDTF">2016-08-12T21:42:00Z</dcterms:modified>
</cp:coreProperties>
</file>